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D16" w:rsidRPr="00564C8E" w:rsidRDefault="008C5D16" w:rsidP="008C5D16">
      <w:pPr>
        <w:spacing w:line="480" w:lineRule="auto"/>
        <w:rPr>
          <w:rFonts w:ascii="Times New Roman" w:hAnsi="Times New Roman" w:cs="Times New Roman"/>
          <w:sz w:val="24"/>
          <w:szCs w:val="24"/>
        </w:rPr>
      </w:pPr>
      <w:r w:rsidRPr="00564C8E">
        <w:rPr>
          <w:rFonts w:ascii="Times New Roman" w:hAnsi="Times New Roman" w:cs="Times New Roman"/>
          <w:sz w:val="24"/>
          <w:szCs w:val="24"/>
        </w:rPr>
        <w:t xml:space="preserve">                                                       </w:t>
      </w: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jc w:val="center"/>
        <w:rPr>
          <w:rFonts w:ascii="Times New Roman" w:hAnsi="Times New Roman" w:cs="Times New Roman"/>
          <w:sz w:val="24"/>
          <w:szCs w:val="24"/>
        </w:rPr>
      </w:pPr>
      <w:r w:rsidRPr="00564C8E">
        <w:rPr>
          <w:rFonts w:ascii="Times New Roman" w:hAnsi="Times New Roman" w:cs="Times New Roman"/>
          <w:sz w:val="24"/>
          <w:szCs w:val="24"/>
        </w:rPr>
        <w:t>OVERALL HEALTH OF STANFORD CITIZENS</w:t>
      </w:r>
    </w:p>
    <w:p w:rsidR="008C5D16" w:rsidRPr="00564C8E" w:rsidRDefault="008C5D16" w:rsidP="008C5D16">
      <w:pPr>
        <w:spacing w:after="0" w:line="480" w:lineRule="auto"/>
        <w:jc w:val="center"/>
        <w:rPr>
          <w:rFonts w:ascii="Times New Roman" w:hAnsi="Times New Roman" w:cs="Times New Roman"/>
          <w:sz w:val="24"/>
          <w:szCs w:val="24"/>
        </w:rPr>
      </w:pPr>
      <w:r w:rsidRPr="00564C8E">
        <w:rPr>
          <w:rFonts w:ascii="Times New Roman" w:hAnsi="Times New Roman" w:cs="Times New Roman"/>
          <w:sz w:val="24"/>
          <w:szCs w:val="24"/>
        </w:rPr>
        <w:t>[Name]</w:t>
      </w:r>
    </w:p>
    <w:p w:rsidR="008C5D16" w:rsidRPr="00564C8E" w:rsidRDefault="008C5D16" w:rsidP="008C5D16">
      <w:pPr>
        <w:spacing w:after="0" w:line="480" w:lineRule="auto"/>
        <w:jc w:val="center"/>
        <w:rPr>
          <w:rFonts w:ascii="Times New Roman" w:hAnsi="Times New Roman" w:cs="Times New Roman"/>
          <w:sz w:val="24"/>
          <w:szCs w:val="24"/>
        </w:rPr>
      </w:pPr>
      <w:r w:rsidRPr="00564C8E">
        <w:rPr>
          <w:rFonts w:ascii="Times New Roman" w:hAnsi="Times New Roman" w:cs="Times New Roman"/>
          <w:sz w:val="24"/>
          <w:szCs w:val="24"/>
        </w:rPr>
        <w:t>[Course]</w:t>
      </w:r>
    </w:p>
    <w:p w:rsidR="008C5D16" w:rsidRPr="00564C8E" w:rsidRDefault="008C5D16" w:rsidP="008C5D16">
      <w:pPr>
        <w:spacing w:after="0" w:line="480" w:lineRule="auto"/>
        <w:jc w:val="center"/>
        <w:rPr>
          <w:rFonts w:ascii="Times New Roman" w:hAnsi="Times New Roman" w:cs="Times New Roman"/>
          <w:sz w:val="24"/>
          <w:szCs w:val="24"/>
        </w:rPr>
      </w:pPr>
      <w:r w:rsidRPr="00564C8E">
        <w:rPr>
          <w:rFonts w:ascii="Times New Roman" w:hAnsi="Times New Roman" w:cs="Times New Roman"/>
          <w:sz w:val="24"/>
          <w:szCs w:val="24"/>
        </w:rPr>
        <w:t>[Institution affiliation]</w:t>
      </w:r>
    </w:p>
    <w:p w:rsidR="008C5D16" w:rsidRPr="00564C8E" w:rsidRDefault="008C5D16" w:rsidP="008C5D16">
      <w:pPr>
        <w:spacing w:after="0" w:line="480" w:lineRule="auto"/>
        <w:jc w:val="center"/>
        <w:rPr>
          <w:rFonts w:ascii="Times New Roman" w:hAnsi="Times New Roman" w:cs="Times New Roman"/>
          <w:sz w:val="24"/>
          <w:szCs w:val="24"/>
        </w:rPr>
      </w:pPr>
      <w:r w:rsidRPr="00564C8E">
        <w:rPr>
          <w:rFonts w:ascii="Times New Roman" w:hAnsi="Times New Roman" w:cs="Times New Roman"/>
          <w:sz w:val="24"/>
          <w:szCs w:val="24"/>
        </w:rPr>
        <w:t>[Tutor]</w:t>
      </w:r>
    </w:p>
    <w:p w:rsidR="008C5D16" w:rsidRPr="00564C8E" w:rsidRDefault="008C5D16" w:rsidP="008C5D16">
      <w:pPr>
        <w:spacing w:after="0" w:line="480" w:lineRule="auto"/>
        <w:jc w:val="center"/>
        <w:rPr>
          <w:rFonts w:ascii="Times New Roman" w:hAnsi="Times New Roman" w:cs="Times New Roman"/>
          <w:sz w:val="24"/>
          <w:szCs w:val="24"/>
        </w:rPr>
      </w:pPr>
      <w:r w:rsidRPr="00564C8E">
        <w:rPr>
          <w:rFonts w:ascii="Times New Roman" w:hAnsi="Times New Roman" w:cs="Times New Roman"/>
          <w:sz w:val="24"/>
          <w:szCs w:val="24"/>
        </w:rPr>
        <w:t>[Date]</w:t>
      </w: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jc w:val="center"/>
        <w:rPr>
          <w:rFonts w:ascii="Times New Roman" w:hAnsi="Times New Roman" w:cs="Times New Roman"/>
          <w:b/>
          <w:sz w:val="24"/>
          <w:szCs w:val="24"/>
        </w:rPr>
      </w:pPr>
      <w:r w:rsidRPr="00564C8E">
        <w:rPr>
          <w:rFonts w:ascii="Times New Roman" w:hAnsi="Times New Roman" w:cs="Times New Roman"/>
          <w:b/>
          <w:sz w:val="24"/>
          <w:szCs w:val="24"/>
        </w:rPr>
        <w:lastRenderedPageBreak/>
        <w:t>Introduction</w:t>
      </w:r>
    </w:p>
    <w:p w:rsidR="008C5D16" w:rsidRDefault="008C5D16" w:rsidP="008C5D1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e</w:t>
      </w:r>
      <w:r w:rsidRPr="00564C8E">
        <w:rPr>
          <w:rFonts w:ascii="Times New Roman" w:hAnsi="Times New Roman" w:cs="Times New Roman"/>
          <w:sz w:val="24"/>
          <w:szCs w:val="24"/>
        </w:rPr>
        <w:t xml:space="preserve">ach and every community, health is one of the basic needs that </w:t>
      </w:r>
      <w:r w:rsidRPr="00564C8E">
        <w:rPr>
          <w:rFonts w:ascii="Times New Roman" w:hAnsi="Times New Roman" w:cs="Times New Roman"/>
          <w:noProof/>
          <w:sz w:val="24"/>
          <w:szCs w:val="24"/>
        </w:rPr>
        <w:t>need</w:t>
      </w:r>
      <w:r w:rsidRPr="00564C8E">
        <w:rPr>
          <w:rFonts w:ascii="Times New Roman" w:hAnsi="Times New Roman" w:cs="Times New Roman"/>
          <w:sz w:val="24"/>
          <w:szCs w:val="24"/>
        </w:rPr>
        <w:t xml:space="preserve"> to be put into consideration. Community use all possible means whether traditional or modern to ensure saving of lives Health management stands to a wide issue running from nutritional management, activities people engage in, ways of living, Industrial impact on health and final administration impact on health at large. The ways of living in a community best </w:t>
      </w:r>
      <w:r w:rsidRPr="00564C8E">
        <w:rPr>
          <w:rFonts w:ascii="Times New Roman" w:hAnsi="Times New Roman" w:cs="Times New Roman"/>
          <w:noProof/>
          <w:sz w:val="24"/>
          <w:szCs w:val="24"/>
        </w:rPr>
        <w:t>define</w:t>
      </w:r>
      <w:r w:rsidRPr="00564C8E">
        <w:rPr>
          <w:rFonts w:ascii="Times New Roman" w:hAnsi="Times New Roman" w:cs="Times New Roman"/>
          <w:sz w:val="24"/>
          <w:szCs w:val="24"/>
        </w:rPr>
        <w:t xml:space="preserve"> the future and current health status of that community. Besides, the key goal of a community is to alleviate suffering, minimize health risks and promote health across all generations.</w:t>
      </w:r>
    </w:p>
    <w:p w:rsidR="008C5D16" w:rsidRPr="00564C8E" w:rsidRDefault="008C5D16" w:rsidP="008C5D16">
      <w:pPr>
        <w:spacing w:line="480" w:lineRule="auto"/>
        <w:ind w:firstLine="720"/>
        <w:rPr>
          <w:rFonts w:ascii="Times New Roman" w:hAnsi="Times New Roman" w:cs="Times New Roman"/>
          <w:sz w:val="24"/>
          <w:szCs w:val="24"/>
        </w:rPr>
      </w:pPr>
      <w:r w:rsidRPr="00564C8E">
        <w:rPr>
          <w:rFonts w:ascii="Times New Roman" w:hAnsi="Times New Roman" w:cs="Times New Roman"/>
          <w:sz w:val="24"/>
          <w:szCs w:val="24"/>
        </w:rPr>
        <w:t xml:space="preserve">Therefore, Stratford CT Windshield survey on health gives an overview of the general health of Stanford Connecticut, providing an understanding </w:t>
      </w:r>
      <w:r w:rsidRPr="00D0049E">
        <w:rPr>
          <w:rFonts w:ascii="Times New Roman" w:hAnsi="Times New Roman" w:cs="Times New Roman"/>
          <w:noProof/>
          <w:sz w:val="24"/>
          <w:szCs w:val="24"/>
        </w:rPr>
        <w:t>o</w:t>
      </w:r>
      <w:r>
        <w:rPr>
          <w:rFonts w:ascii="Times New Roman" w:hAnsi="Times New Roman" w:cs="Times New Roman"/>
          <w:noProof/>
          <w:sz w:val="24"/>
          <w:szCs w:val="24"/>
        </w:rPr>
        <w:t>f</w:t>
      </w:r>
      <w:r w:rsidRPr="00564C8E">
        <w:rPr>
          <w:rFonts w:ascii="Times New Roman" w:hAnsi="Times New Roman" w:cs="Times New Roman"/>
          <w:sz w:val="24"/>
          <w:szCs w:val="24"/>
        </w:rPr>
        <w:t xml:space="preserve"> how to promote good health, the measures and county initiatives they have to put into practice to ensure smooth running in health sector and reduce deaths resulting from Autoimmune AIDS patients which is the aggregate group in the study (Connecticut</w:t>
      </w:r>
      <w:r w:rsidRPr="00564C8E">
        <w:rPr>
          <w:rFonts w:ascii="Times New Roman" w:hAnsi="Times New Roman" w:cs="Times New Roman"/>
          <w:color w:val="000000"/>
          <w:sz w:val="24"/>
          <w:szCs w:val="24"/>
          <w:shd w:val="clear" w:color="auto" w:fill="FFFFFF"/>
        </w:rPr>
        <w:t>. ,2009).</w:t>
      </w:r>
      <w:r w:rsidRPr="00564C8E">
        <w:rPr>
          <w:rFonts w:ascii="Times New Roman" w:hAnsi="Times New Roman" w:cs="Times New Roman"/>
          <w:sz w:val="24"/>
          <w:szCs w:val="24"/>
        </w:rPr>
        <w:t xml:space="preserve"> This survey is meant to look into the community’s strengths and weaknesses that need to be worked on for improvement, the community general and health needs and the resources that are there to satisfy this alarming needs.  </w:t>
      </w:r>
    </w:p>
    <w:p w:rsidR="008C5D16" w:rsidRPr="00564C8E" w:rsidRDefault="008C5D16" w:rsidP="008C5D16">
      <w:pPr>
        <w:spacing w:after="0" w:line="480" w:lineRule="auto"/>
        <w:ind w:firstLine="720"/>
        <w:rPr>
          <w:rFonts w:ascii="Times New Roman" w:hAnsi="Times New Roman" w:cs="Times New Roman"/>
          <w:sz w:val="24"/>
          <w:szCs w:val="24"/>
        </w:rPr>
      </w:pPr>
      <w:r w:rsidRPr="00564C8E">
        <w:rPr>
          <w:rFonts w:ascii="Times New Roman" w:hAnsi="Times New Roman" w:cs="Times New Roman"/>
          <w:sz w:val="24"/>
          <w:szCs w:val="24"/>
        </w:rPr>
        <w:t xml:space="preserve">In 2016, time of study HIV patients’ statistics in Connecticut state </w:t>
      </w:r>
      <w:r w:rsidRPr="00D0049E">
        <w:rPr>
          <w:rFonts w:ascii="Times New Roman" w:hAnsi="Times New Roman" w:cs="Times New Roman"/>
          <w:noProof/>
          <w:sz w:val="24"/>
          <w:szCs w:val="24"/>
        </w:rPr>
        <w:t>w</w:t>
      </w:r>
      <w:r>
        <w:rPr>
          <w:rFonts w:ascii="Times New Roman" w:hAnsi="Times New Roman" w:cs="Times New Roman"/>
          <w:noProof/>
          <w:sz w:val="24"/>
          <w:szCs w:val="24"/>
        </w:rPr>
        <w:t>as</w:t>
      </w:r>
      <w:r w:rsidRPr="00564C8E">
        <w:rPr>
          <w:rFonts w:ascii="Times New Roman" w:hAnsi="Times New Roman" w:cs="Times New Roman"/>
          <w:sz w:val="24"/>
          <w:szCs w:val="24"/>
        </w:rPr>
        <w:t xml:space="preserve"> given as follows: People who were newly tested and diagnosed with HIV gave 26%,3% decrease from the previous year (HCT, 2020). Newly diagnosed cases in black females in Connecticut registered 39%, 2% compared to 2015. Also, the newly diagnosed cases for homosexuals gave 11%, 1% increase from the previous year (HCT, 2020). After </w:t>
      </w:r>
      <w:r>
        <w:rPr>
          <w:rFonts w:ascii="Times New Roman" w:hAnsi="Times New Roman" w:cs="Times New Roman"/>
          <w:sz w:val="24"/>
          <w:szCs w:val="24"/>
        </w:rPr>
        <w:t xml:space="preserve">the </w:t>
      </w:r>
      <w:r w:rsidRPr="00D0049E">
        <w:rPr>
          <w:rFonts w:ascii="Times New Roman" w:hAnsi="Times New Roman" w:cs="Times New Roman"/>
          <w:noProof/>
          <w:sz w:val="24"/>
          <w:szCs w:val="24"/>
        </w:rPr>
        <w:t>initial</w:t>
      </w:r>
      <w:r w:rsidRPr="00564C8E">
        <w:rPr>
          <w:rFonts w:ascii="Times New Roman" w:hAnsi="Times New Roman" w:cs="Times New Roman"/>
          <w:sz w:val="24"/>
          <w:szCs w:val="24"/>
        </w:rPr>
        <w:t xml:space="preserve"> </w:t>
      </w:r>
      <w:r w:rsidRPr="00D0049E">
        <w:rPr>
          <w:rFonts w:ascii="Times New Roman" w:hAnsi="Times New Roman" w:cs="Times New Roman"/>
          <w:noProof/>
          <w:sz w:val="24"/>
          <w:szCs w:val="24"/>
        </w:rPr>
        <w:t>diagnosis</w:t>
      </w:r>
      <w:r>
        <w:rPr>
          <w:rFonts w:ascii="Times New Roman" w:hAnsi="Times New Roman" w:cs="Times New Roman"/>
          <w:noProof/>
          <w:sz w:val="24"/>
          <w:szCs w:val="24"/>
        </w:rPr>
        <w:t>,</w:t>
      </w:r>
      <w:r w:rsidRPr="00564C8E">
        <w:rPr>
          <w:rFonts w:ascii="Times New Roman" w:hAnsi="Times New Roman" w:cs="Times New Roman"/>
          <w:sz w:val="24"/>
          <w:szCs w:val="24"/>
        </w:rPr>
        <w:t xml:space="preserve"> the percentage of people who progressed to AIDS registered 28% which was a 4% decrease from the previous year. The number of HIV positive young people who got medical care to reduce suppressing viral load gave a proportion of 18%which was a 4% increase. (HCT, 2020). </w:t>
      </w:r>
      <w:r>
        <w:rPr>
          <w:rFonts w:ascii="Times New Roman" w:hAnsi="Times New Roman" w:cs="Times New Roman"/>
          <w:noProof/>
          <w:sz w:val="24"/>
          <w:szCs w:val="24"/>
        </w:rPr>
        <w:t>The h</w:t>
      </w:r>
      <w:r w:rsidRPr="00D0049E">
        <w:rPr>
          <w:rFonts w:ascii="Times New Roman" w:hAnsi="Times New Roman" w:cs="Times New Roman"/>
          <w:noProof/>
          <w:sz w:val="24"/>
          <w:szCs w:val="24"/>
        </w:rPr>
        <w:t>ealth</w:t>
      </w:r>
      <w:r w:rsidRPr="00564C8E">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D0049E">
        <w:rPr>
          <w:rFonts w:ascii="Times New Roman" w:hAnsi="Times New Roman" w:cs="Times New Roman"/>
          <w:noProof/>
          <w:sz w:val="24"/>
          <w:szCs w:val="24"/>
        </w:rPr>
        <w:lastRenderedPageBreak/>
        <w:t>people</w:t>
      </w:r>
      <w:r w:rsidRPr="00564C8E">
        <w:rPr>
          <w:rFonts w:ascii="Times New Roman" w:hAnsi="Times New Roman" w:cs="Times New Roman"/>
          <w:sz w:val="24"/>
          <w:szCs w:val="24"/>
        </w:rPr>
        <w:t xml:space="preserve"> of Connecticut is more at risk compared to the previous years. </w:t>
      </w:r>
      <w:r>
        <w:rPr>
          <w:rFonts w:ascii="Times New Roman" w:hAnsi="Times New Roman" w:cs="Times New Roman"/>
          <w:noProof/>
          <w:sz w:val="24"/>
          <w:szCs w:val="24"/>
        </w:rPr>
        <w:t>The r</w:t>
      </w:r>
      <w:r w:rsidRPr="00D0049E">
        <w:rPr>
          <w:rFonts w:ascii="Times New Roman" w:hAnsi="Times New Roman" w:cs="Times New Roman"/>
          <w:noProof/>
          <w:sz w:val="24"/>
          <w:szCs w:val="24"/>
        </w:rPr>
        <w:t>ate</w:t>
      </w:r>
      <w:r w:rsidRPr="00564C8E">
        <w:rPr>
          <w:rFonts w:ascii="Times New Roman" w:hAnsi="Times New Roman" w:cs="Times New Roman"/>
          <w:sz w:val="24"/>
          <w:szCs w:val="24"/>
        </w:rPr>
        <w:t xml:space="preserve"> of transmission </w:t>
      </w:r>
      <w:r w:rsidRPr="00D0049E">
        <w:rPr>
          <w:rFonts w:ascii="Times New Roman" w:hAnsi="Times New Roman" w:cs="Times New Roman"/>
          <w:noProof/>
          <w:sz w:val="24"/>
          <w:szCs w:val="24"/>
        </w:rPr>
        <w:t>reduce</w:t>
      </w:r>
      <w:r>
        <w:rPr>
          <w:rFonts w:ascii="Times New Roman" w:hAnsi="Times New Roman" w:cs="Times New Roman"/>
          <w:noProof/>
          <w:sz w:val="24"/>
          <w:szCs w:val="24"/>
        </w:rPr>
        <w:t>s</w:t>
      </w:r>
      <w:r w:rsidRPr="00564C8E">
        <w:rPr>
          <w:rFonts w:ascii="Times New Roman" w:hAnsi="Times New Roman" w:cs="Times New Roman"/>
          <w:sz w:val="24"/>
          <w:szCs w:val="24"/>
        </w:rPr>
        <w:t xml:space="preserve"> with time.</w:t>
      </w:r>
    </w:p>
    <w:p w:rsidR="008C5D16" w:rsidRPr="00564C8E" w:rsidRDefault="008C5D16" w:rsidP="008C5D16">
      <w:pPr>
        <w:spacing w:after="0" w:line="480" w:lineRule="auto"/>
        <w:ind w:firstLine="720"/>
        <w:rPr>
          <w:rFonts w:ascii="Times New Roman" w:hAnsi="Times New Roman" w:cs="Times New Roman"/>
          <w:sz w:val="24"/>
          <w:szCs w:val="24"/>
        </w:rPr>
      </w:pPr>
      <w:r w:rsidRPr="00564C8E">
        <w:rPr>
          <w:rFonts w:ascii="Times New Roman" w:hAnsi="Times New Roman" w:cs="Times New Roman"/>
          <w:sz w:val="24"/>
          <w:szCs w:val="24"/>
        </w:rPr>
        <w:t xml:space="preserve">The Multiple resources available for Individuals with HIV/AIDS in Stanford Connecticut serve as the community strengths. These resources may be government based or </w:t>
      </w:r>
      <w:r w:rsidRPr="00D0049E">
        <w:rPr>
          <w:rFonts w:ascii="Times New Roman" w:hAnsi="Times New Roman" w:cs="Times New Roman"/>
          <w:noProof/>
          <w:sz w:val="24"/>
          <w:szCs w:val="24"/>
        </w:rPr>
        <w:t>community</w:t>
      </w:r>
      <w:r>
        <w:rPr>
          <w:rFonts w:ascii="Times New Roman" w:hAnsi="Times New Roman" w:cs="Times New Roman"/>
          <w:noProof/>
          <w:sz w:val="24"/>
          <w:szCs w:val="24"/>
        </w:rPr>
        <w:t>-</w:t>
      </w:r>
      <w:r w:rsidRPr="00D0049E">
        <w:rPr>
          <w:rFonts w:ascii="Times New Roman" w:hAnsi="Times New Roman" w:cs="Times New Roman"/>
          <w:noProof/>
          <w:sz w:val="24"/>
          <w:szCs w:val="24"/>
        </w:rPr>
        <w:t>based</w:t>
      </w:r>
      <w:r w:rsidRPr="00564C8E">
        <w:rPr>
          <w:rFonts w:ascii="Times New Roman" w:hAnsi="Times New Roman" w:cs="Times New Roman"/>
          <w:sz w:val="24"/>
          <w:szCs w:val="24"/>
        </w:rPr>
        <w:t xml:space="preserve">. The government in Stanford has set initiatives and provides grants which include National Library of Medicine Express Research </w:t>
      </w:r>
      <w:r>
        <w:rPr>
          <w:rFonts w:ascii="Times New Roman" w:hAnsi="Times New Roman" w:cs="Times New Roman"/>
          <w:noProof/>
          <w:sz w:val="24"/>
          <w:szCs w:val="24"/>
        </w:rPr>
        <w:t>G</w:t>
      </w:r>
      <w:r w:rsidRPr="00D0049E">
        <w:rPr>
          <w:rFonts w:ascii="Times New Roman" w:hAnsi="Times New Roman" w:cs="Times New Roman"/>
          <w:noProof/>
          <w:sz w:val="24"/>
          <w:szCs w:val="24"/>
        </w:rPr>
        <w:t>rants</w:t>
      </w:r>
      <w:r w:rsidRPr="00564C8E">
        <w:rPr>
          <w:rFonts w:ascii="Times New Roman" w:hAnsi="Times New Roman" w:cs="Times New Roman"/>
          <w:sz w:val="24"/>
          <w:szCs w:val="24"/>
        </w:rPr>
        <w:t xml:space="preserve"> in Biomedical Informatics that helps in research than aid in innovations especially drugs or ways of reducing the viral load (</w:t>
      </w:r>
      <w:r w:rsidRPr="00564C8E">
        <w:rPr>
          <w:rFonts w:ascii="Times New Roman" w:hAnsi="Times New Roman" w:cs="Times New Roman"/>
          <w:color w:val="000000"/>
          <w:sz w:val="24"/>
          <w:szCs w:val="24"/>
          <w:shd w:val="clear" w:color="auto" w:fill="FFFFFF"/>
        </w:rPr>
        <w:t xml:space="preserve">Connecticut.,2009). </w:t>
      </w:r>
      <w:r w:rsidRPr="00564C8E">
        <w:rPr>
          <w:rFonts w:ascii="Times New Roman" w:hAnsi="Times New Roman" w:cs="Times New Roman"/>
          <w:sz w:val="24"/>
          <w:szCs w:val="24"/>
        </w:rPr>
        <w:t>Departments of public health in Connecticut include Connecticut Department of public health statistics and research, Healthy Connecticut 2020 performance dashboard and Connecticut Health Equity Index which provide HIV patients with important information.</w:t>
      </w:r>
    </w:p>
    <w:p w:rsidR="008C5D16" w:rsidRPr="00564C8E" w:rsidRDefault="008C5D16" w:rsidP="008C5D16">
      <w:pPr>
        <w:spacing w:after="0" w:line="480" w:lineRule="auto"/>
        <w:rPr>
          <w:rFonts w:ascii="Times New Roman" w:hAnsi="Times New Roman" w:cs="Times New Roman"/>
          <w:sz w:val="24"/>
          <w:szCs w:val="24"/>
        </w:rPr>
      </w:pPr>
      <w:r w:rsidRPr="00564C8E">
        <w:rPr>
          <w:rFonts w:ascii="Times New Roman" w:hAnsi="Times New Roman" w:cs="Times New Roman"/>
          <w:sz w:val="24"/>
          <w:szCs w:val="24"/>
        </w:rPr>
        <w:t xml:space="preserve">The access in Brief: Rural and Urban Health Care (October 2018) ensured more insurance for AIDs patients which reduced their medical bill. On the same line, the government in Connecticut ensured enough health centers running from Stanford hospital and clinics like Healthcare advocates international. </w:t>
      </w:r>
    </w:p>
    <w:p w:rsidR="008C5D16" w:rsidRPr="00564C8E" w:rsidRDefault="008C5D16" w:rsidP="008C5D16">
      <w:pPr>
        <w:spacing w:after="0" w:line="480" w:lineRule="auto"/>
        <w:ind w:firstLine="720"/>
        <w:rPr>
          <w:rFonts w:ascii="Times New Roman" w:hAnsi="Times New Roman" w:cs="Times New Roman"/>
          <w:sz w:val="24"/>
          <w:szCs w:val="24"/>
        </w:rPr>
      </w:pPr>
      <w:r w:rsidRPr="00564C8E">
        <w:rPr>
          <w:rFonts w:ascii="Times New Roman" w:hAnsi="Times New Roman" w:cs="Times New Roman"/>
          <w:sz w:val="24"/>
          <w:szCs w:val="24"/>
        </w:rPr>
        <w:t>However, weaknesses</w:t>
      </w:r>
      <w:r>
        <w:rPr>
          <w:rFonts w:ascii="Times New Roman" w:hAnsi="Times New Roman" w:cs="Times New Roman"/>
          <w:sz w:val="24"/>
          <w:szCs w:val="24"/>
        </w:rPr>
        <w:t>, especially among AIDS patients,</w:t>
      </w:r>
      <w:r w:rsidRPr="00564C8E">
        <w:rPr>
          <w:rFonts w:ascii="Times New Roman" w:hAnsi="Times New Roman" w:cs="Times New Roman"/>
          <w:sz w:val="24"/>
          <w:szCs w:val="24"/>
        </w:rPr>
        <w:t xml:space="preserve"> is noticeable. The stigma of being positive is still strong. </w:t>
      </w:r>
      <w:r w:rsidRPr="00564C8E">
        <w:rPr>
          <w:rFonts w:ascii="Times New Roman" w:eastAsia="Times New Roman" w:hAnsi="Times New Roman" w:cs="Times New Roman"/>
          <w:sz w:val="24"/>
          <w:szCs w:val="24"/>
        </w:rPr>
        <w:t xml:space="preserve">The community </w:t>
      </w:r>
      <w:r w:rsidRPr="00564C8E">
        <w:rPr>
          <w:rFonts w:ascii="Times New Roman" w:eastAsia="Times New Roman" w:hAnsi="Times New Roman" w:cs="Times New Roman"/>
          <w:noProof/>
          <w:sz w:val="24"/>
          <w:szCs w:val="24"/>
        </w:rPr>
        <w:t>doesn’t</w:t>
      </w:r>
      <w:r w:rsidRPr="00564C8E">
        <w:rPr>
          <w:rFonts w:ascii="Times New Roman" w:eastAsia="Times New Roman" w:hAnsi="Times New Roman" w:cs="Times New Roman"/>
          <w:sz w:val="24"/>
          <w:szCs w:val="24"/>
        </w:rPr>
        <w:t xml:space="preserve"> support AIDS patients. Many get depressed and even fall in drug addiction, others die due to stigma. This depression or stigma is a key cause of failure to school going students. Devaluing of AIDS patients makes them revenge back. They target more sex partners hence increasing the rate of contraction (NICHSR</w:t>
      </w:r>
      <w:r w:rsidRPr="00564C8E">
        <w:rPr>
          <w:rFonts w:ascii="Times New Roman" w:hAnsi="Times New Roman" w:cs="Times New Roman"/>
          <w:i/>
          <w:iCs/>
          <w:color w:val="000000"/>
          <w:sz w:val="24"/>
          <w:szCs w:val="24"/>
          <w:shd w:val="clear" w:color="auto" w:fill="FFFFFF"/>
        </w:rPr>
        <w:t>, n.d</w:t>
      </w:r>
      <w:r w:rsidRPr="00564C8E">
        <w:rPr>
          <w:rFonts w:ascii="Times New Roman" w:hAnsi="Times New Roman" w:cs="Times New Roman"/>
          <w:color w:val="000000"/>
          <w:sz w:val="24"/>
          <w:szCs w:val="24"/>
          <w:shd w:val="clear" w:color="auto" w:fill="FFFFFF"/>
        </w:rPr>
        <w:t>)</w:t>
      </w:r>
      <w:r w:rsidRPr="00564C8E">
        <w:rPr>
          <w:rFonts w:ascii="Times New Roman" w:eastAsia="Times New Roman" w:hAnsi="Times New Roman" w:cs="Times New Roman"/>
          <w:sz w:val="24"/>
          <w:szCs w:val="24"/>
        </w:rPr>
        <w:t xml:space="preserve">. They saw the proportion of </w:t>
      </w:r>
      <w:r w:rsidRPr="00D0049E">
        <w:rPr>
          <w:rFonts w:ascii="Times New Roman" w:eastAsia="Times New Roman" w:hAnsi="Times New Roman" w:cs="Times New Roman"/>
          <w:noProof/>
          <w:sz w:val="24"/>
          <w:szCs w:val="24"/>
        </w:rPr>
        <w:t>new</w:t>
      </w:r>
      <w:r>
        <w:rPr>
          <w:rFonts w:ascii="Times New Roman" w:eastAsia="Times New Roman" w:hAnsi="Times New Roman" w:cs="Times New Roman"/>
          <w:noProof/>
          <w:sz w:val="24"/>
          <w:szCs w:val="24"/>
        </w:rPr>
        <w:t>ly</w:t>
      </w:r>
      <w:r w:rsidRPr="00564C8E">
        <w:rPr>
          <w:rFonts w:ascii="Times New Roman" w:eastAsia="Times New Roman" w:hAnsi="Times New Roman" w:cs="Times New Roman"/>
          <w:sz w:val="24"/>
          <w:szCs w:val="24"/>
        </w:rPr>
        <w:t xml:space="preserve"> diagnosed individuals with AIDS especially homosexuals increase annually. The rate of transmission especially for a </w:t>
      </w:r>
      <w:r w:rsidRPr="00564C8E">
        <w:rPr>
          <w:rFonts w:ascii="Times New Roman" w:eastAsia="Times New Roman" w:hAnsi="Times New Roman" w:cs="Times New Roman"/>
          <w:noProof/>
          <w:sz w:val="24"/>
          <w:szCs w:val="24"/>
        </w:rPr>
        <w:t>male</w:t>
      </w:r>
      <w:r w:rsidRPr="00564C8E">
        <w:rPr>
          <w:rFonts w:ascii="Times New Roman" w:eastAsia="Times New Roman" w:hAnsi="Times New Roman" w:cs="Times New Roman"/>
          <w:sz w:val="24"/>
          <w:szCs w:val="24"/>
        </w:rPr>
        <w:t xml:space="preserve"> is about 11% while in the </w:t>
      </w:r>
      <w:r w:rsidRPr="00564C8E">
        <w:rPr>
          <w:rFonts w:ascii="Times New Roman" w:eastAsia="Times New Roman" w:hAnsi="Times New Roman" w:cs="Times New Roman"/>
          <w:noProof/>
          <w:sz w:val="24"/>
          <w:szCs w:val="24"/>
        </w:rPr>
        <w:t>female</w:t>
      </w:r>
      <w:r w:rsidRPr="00564C8E">
        <w:rPr>
          <w:rFonts w:ascii="Times New Roman" w:eastAsia="Times New Roman" w:hAnsi="Times New Roman" w:cs="Times New Roman"/>
          <w:sz w:val="24"/>
          <w:szCs w:val="24"/>
        </w:rPr>
        <w:t xml:space="preserve"> is about 9% (HCT2020).  These </w:t>
      </w:r>
      <w:r w:rsidRPr="00564C8E">
        <w:rPr>
          <w:rFonts w:ascii="Times New Roman" w:eastAsia="Times New Roman" w:hAnsi="Times New Roman" w:cs="Times New Roman"/>
          <w:noProof/>
          <w:sz w:val="24"/>
          <w:szCs w:val="24"/>
        </w:rPr>
        <w:t>happen</w:t>
      </w:r>
      <w:r w:rsidRPr="00564C8E">
        <w:rPr>
          <w:rFonts w:ascii="Times New Roman" w:eastAsia="Times New Roman" w:hAnsi="Times New Roman" w:cs="Times New Roman"/>
          <w:sz w:val="24"/>
          <w:szCs w:val="24"/>
        </w:rPr>
        <w:t xml:space="preserve"> mostly due to the revenge by the patients due to the </w:t>
      </w:r>
      <w:r w:rsidRPr="00564C8E">
        <w:rPr>
          <w:rFonts w:ascii="Times New Roman" w:eastAsia="Times New Roman" w:hAnsi="Times New Roman" w:cs="Times New Roman"/>
          <w:noProof/>
          <w:sz w:val="24"/>
          <w:szCs w:val="24"/>
        </w:rPr>
        <w:t>failure</w:t>
      </w:r>
      <w:r w:rsidRPr="00564C8E">
        <w:rPr>
          <w:rFonts w:ascii="Times New Roman" w:eastAsia="Times New Roman" w:hAnsi="Times New Roman" w:cs="Times New Roman"/>
          <w:sz w:val="24"/>
          <w:szCs w:val="24"/>
        </w:rPr>
        <w:t xml:space="preserve"> of support from the community.</w:t>
      </w:r>
      <w:r w:rsidRPr="00564C8E">
        <w:rPr>
          <w:rFonts w:ascii="Times New Roman" w:hAnsi="Times New Roman" w:cs="Times New Roman"/>
          <w:sz w:val="24"/>
          <w:szCs w:val="24"/>
        </w:rPr>
        <w:t xml:space="preserve"> </w:t>
      </w:r>
    </w:p>
    <w:p w:rsidR="008C5D16" w:rsidRDefault="008C5D16" w:rsidP="008C5D16">
      <w:pPr>
        <w:spacing w:after="0" w:line="480" w:lineRule="auto"/>
        <w:ind w:firstLine="720"/>
        <w:rPr>
          <w:rFonts w:ascii="Times New Roman" w:hAnsi="Times New Roman" w:cs="Times New Roman"/>
          <w:sz w:val="24"/>
          <w:szCs w:val="24"/>
        </w:rPr>
      </w:pPr>
      <w:r w:rsidRPr="00564C8E">
        <w:rPr>
          <w:rFonts w:ascii="Times New Roman" w:eastAsia="Times New Roman" w:hAnsi="Times New Roman" w:cs="Times New Roman"/>
          <w:sz w:val="24"/>
          <w:szCs w:val="24"/>
        </w:rPr>
        <w:lastRenderedPageBreak/>
        <w:t xml:space="preserve">Despite the availability of many resources, many people are not aware of these resources and feel abandoned. More support groups are needed to educate and inform HIV positive patients and their families on the correct ways to live that will see them having a longer lifespan. Many patients with HIV suffer from depression hence seek relief to their spiritual and mental health with illicit drugs and high risks behaviors which only increases the risk of infection and worsening of the condition. </w:t>
      </w:r>
      <w:r>
        <w:rPr>
          <w:rFonts w:ascii="Times New Roman" w:eastAsia="Times New Roman" w:hAnsi="Times New Roman" w:cs="Times New Roman"/>
          <w:noProof/>
          <w:sz w:val="24"/>
          <w:szCs w:val="24"/>
        </w:rPr>
        <w:t>The i</w:t>
      </w:r>
      <w:r w:rsidRPr="00D0049E">
        <w:rPr>
          <w:rFonts w:ascii="Times New Roman" w:eastAsia="Times New Roman" w:hAnsi="Times New Roman" w:cs="Times New Roman"/>
          <w:noProof/>
          <w:sz w:val="24"/>
          <w:szCs w:val="24"/>
        </w:rPr>
        <w:t>ncrease</w:t>
      </w:r>
      <w:r w:rsidRPr="00564C8E">
        <w:rPr>
          <w:rFonts w:ascii="Times New Roman" w:eastAsia="Times New Roman" w:hAnsi="Times New Roman" w:cs="Times New Roman"/>
          <w:sz w:val="24"/>
          <w:szCs w:val="24"/>
        </w:rPr>
        <w:t xml:space="preserve"> of the viral load due to their bad behaviors led to more deaths.</w:t>
      </w:r>
    </w:p>
    <w:p w:rsidR="008C5D16" w:rsidRPr="00564C8E" w:rsidRDefault="008C5D16" w:rsidP="008C5D16">
      <w:pPr>
        <w:spacing w:after="0" w:line="480" w:lineRule="auto"/>
        <w:ind w:firstLine="720"/>
        <w:rPr>
          <w:rFonts w:ascii="Times New Roman" w:hAnsi="Times New Roman" w:cs="Times New Roman"/>
          <w:sz w:val="24"/>
          <w:szCs w:val="24"/>
        </w:rPr>
      </w:pPr>
      <w:r w:rsidRPr="00564C8E">
        <w:rPr>
          <w:rFonts w:ascii="Times New Roman" w:eastAsia="Times New Roman" w:hAnsi="Times New Roman" w:cs="Times New Roman"/>
          <w:sz w:val="24"/>
          <w:szCs w:val="24"/>
        </w:rPr>
        <w:t>Any need that arises needs satisfaction. Therefore, Policies have been set that ensure AIDS patients have life insurance and medical policies such as Health Insurance Exchange Development: Innovation in the states and Webinar Health Insurance Exchanges that all called for having Medical insurances at an affordable cost to everyone.  There are many health insurance companies in   Stratford provide insurance to the community members. About 89% of parents aged 18-64 years are insured, teens 0-17 years serve 96% of those insured. Black Americans serve 85%, Asians 89%, Latino 90%</w:t>
      </w:r>
      <w:r w:rsidRPr="00564C8E">
        <w:rPr>
          <w:rFonts w:ascii="Times New Roman" w:hAnsi="Times New Roman" w:cs="Times New Roman"/>
          <w:i/>
          <w:iCs/>
          <w:color w:val="000000"/>
          <w:sz w:val="24"/>
          <w:szCs w:val="24"/>
          <w:shd w:val="clear" w:color="auto" w:fill="FFFFFF"/>
        </w:rPr>
        <w:t xml:space="preserve"> (NICHSR, n.d</w:t>
      </w:r>
      <w:r w:rsidRPr="00564C8E">
        <w:rPr>
          <w:rFonts w:ascii="Times New Roman" w:hAnsi="Times New Roman" w:cs="Times New Roman"/>
          <w:color w:val="000000"/>
          <w:sz w:val="24"/>
          <w:szCs w:val="24"/>
          <w:shd w:val="clear" w:color="auto" w:fill="FFFFFF"/>
        </w:rPr>
        <w:t>)</w:t>
      </w:r>
      <w:r w:rsidRPr="00564C8E">
        <w:rPr>
          <w:rFonts w:ascii="Times New Roman" w:eastAsia="Times New Roman" w:hAnsi="Times New Roman" w:cs="Times New Roman"/>
          <w:sz w:val="24"/>
          <w:szCs w:val="24"/>
        </w:rPr>
        <w:t xml:space="preserve">. The AIDS patients who are secured serve 94% insurance. These </w:t>
      </w:r>
      <w:r w:rsidRPr="00564C8E">
        <w:rPr>
          <w:rFonts w:ascii="Times New Roman" w:eastAsia="Times New Roman" w:hAnsi="Times New Roman" w:cs="Times New Roman"/>
          <w:noProof/>
          <w:sz w:val="24"/>
          <w:szCs w:val="24"/>
        </w:rPr>
        <w:t>give</w:t>
      </w:r>
      <w:r w:rsidRPr="00564C8E">
        <w:rPr>
          <w:rFonts w:ascii="Times New Roman" w:eastAsia="Times New Roman" w:hAnsi="Times New Roman" w:cs="Times New Roman"/>
          <w:sz w:val="24"/>
          <w:szCs w:val="24"/>
        </w:rPr>
        <w:t xml:space="preserve"> them security and freedom to do their work since they get efficient and good health attention in case of health compromises.</w:t>
      </w:r>
    </w:p>
    <w:p w:rsidR="008C5D16" w:rsidRPr="00564C8E" w:rsidRDefault="008C5D16" w:rsidP="008C5D16">
      <w:pPr>
        <w:spacing w:after="0" w:line="480" w:lineRule="auto"/>
        <w:ind w:firstLine="720"/>
        <w:rPr>
          <w:rFonts w:ascii="Times New Roman" w:hAnsi="Times New Roman" w:cs="Times New Roman"/>
          <w:sz w:val="24"/>
          <w:szCs w:val="24"/>
        </w:rPr>
      </w:pPr>
      <w:r w:rsidRPr="00564C8E">
        <w:rPr>
          <w:rFonts w:ascii="Times New Roman" w:hAnsi="Times New Roman" w:cs="Times New Roman"/>
          <w:sz w:val="24"/>
          <w:szCs w:val="24"/>
        </w:rPr>
        <w:t xml:space="preserve">The medical practitioner in different hospitals and clinics give guidance and </w:t>
      </w:r>
      <w:r w:rsidRPr="00D0049E">
        <w:rPr>
          <w:rFonts w:ascii="Times New Roman" w:hAnsi="Times New Roman" w:cs="Times New Roman"/>
          <w:noProof/>
          <w:sz w:val="24"/>
          <w:szCs w:val="24"/>
        </w:rPr>
        <w:t>counseling</w:t>
      </w:r>
      <w:r w:rsidRPr="00564C8E">
        <w:rPr>
          <w:rFonts w:ascii="Times New Roman" w:hAnsi="Times New Roman" w:cs="Times New Roman"/>
          <w:sz w:val="24"/>
          <w:szCs w:val="24"/>
        </w:rPr>
        <w:t xml:space="preserve"> to AIDS patients and their families (</w:t>
      </w:r>
      <w:r w:rsidRPr="00564C8E">
        <w:rPr>
          <w:rFonts w:ascii="Times New Roman" w:hAnsi="Times New Roman" w:cs="Times New Roman"/>
          <w:color w:val="000000"/>
          <w:sz w:val="24"/>
          <w:szCs w:val="24"/>
          <w:shd w:val="clear" w:color="auto" w:fill="FFFFFF"/>
        </w:rPr>
        <w:t>Connecticut. (2009))</w:t>
      </w:r>
      <w:r>
        <w:rPr>
          <w:rFonts w:ascii="Times New Roman" w:hAnsi="Times New Roman" w:cs="Times New Roman"/>
          <w:color w:val="000000"/>
          <w:sz w:val="24"/>
          <w:szCs w:val="24"/>
          <w:shd w:val="clear" w:color="auto" w:fill="FFFFFF"/>
        </w:rPr>
        <w:t xml:space="preserve">. </w:t>
      </w:r>
      <w:r w:rsidRPr="00564C8E">
        <w:rPr>
          <w:rFonts w:ascii="Times New Roman" w:hAnsi="Times New Roman" w:cs="Times New Roman"/>
          <w:sz w:val="24"/>
          <w:szCs w:val="24"/>
        </w:rPr>
        <w:t xml:space="preserve">These </w:t>
      </w:r>
      <w:r w:rsidRPr="00D0049E">
        <w:rPr>
          <w:rFonts w:ascii="Times New Roman" w:hAnsi="Times New Roman" w:cs="Times New Roman"/>
          <w:noProof/>
          <w:sz w:val="24"/>
          <w:szCs w:val="24"/>
        </w:rPr>
        <w:t>help</w:t>
      </w:r>
      <w:r w:rsidRPr="00564C8E">
        <w:rPr>
          <w:rFonts w:ascii="Times New Roman" w:hAnsi="Times New Roman" w:cs="Times New Roman"/>
          <w:sz w:val="24"/>
          <w:szCs w:val="24"/>
        </w:rPr>
        <w:t xml:space="preserve"> them </w:t>
      </w:r>
      <w:r>
        <w:rPr>
          <w:rFonts w:ascii="Times New Roman" w:hAnsi="Times New Roman" w:cs="Times New Roman"/>
          <w:sz w:val="24"/>
          <w:szCs w:val="24"/>
        </w:rPr>
        <w:t xml:space="preserve">to </w:t>
      </w:r>
      <w:r w:rsidRPr="00D0049E">
        <w:rPr>
          <w:rFonts w:ascii="Times New Roman" w:hAnsi="Times New Roman" w:cs="Times New Roman"/>
          <w:noProof/>
          <w:sz w:val="24"/>
          <w:szCs w:val="24"/>
        </w:rPr>
        <w:t>be</w:t>
      </w:r>
      <w:r w:rsidRPr="00564C8E">
        <w:rPr>
          <w:rFonts w:ascii="Times New Roman" w:hAnsi="Times New Roman" w:cs="Times New Roman"/>
          <w:sz w:val="24"/>
          <w:szCs w:val="24"/>
        </w:rPr>
        <w:t xml:space="preserve"> accepted in the society and cope up with the situation. This reduces the stigma level among AIDS patients and their family members. Trainers, lecturers</w:t>
      </w:r>
      <w:r>
        <w:rPr>
          <w:rFonts w:ascii="Times New Roman" w:hAnsi="Times New Roman" w:cs="Times New Roman"/>
          <w:sz w:val="24"/>
          <w:szCs w:val="24"/>
        </w:rPr>
        <w:t>,</w:t>
      </w:r>
      <w:r w:rsidRPr="00564C8E">
        <w:rPr>
          <w:rFonts w:ascii="Times New Roman" w:hAnsi="Times New Roman" w:cs="Times New Roman"/>
          <w:sz w:val="24"/>
          <w:szCs w:val="24"/>
        </w:rPr>
        <w:t xml:space="preserve"> </w:t>
      </w:r>
      <w:r w:rsidRPr="00D0049E">
        <w:rPr>
          <w:rFonts w:ascii="Times New Roman" w:hAnsi="Times New Roman" w:cs="Times New Roman"/>
          <w:noProof/>
          <w:sz w:val="24"/>
          <w:szCs w:val="24"/>
        </w:rPr>
        <w:t>and</w:t>
      </w:r>
      <w:r w:rsidRPr="00564C8E">
        <w:rPr>
          <w:rFonts w:ascii="Times New Roman" w:hAnsi="Times New Roman" w:cs="Times New Roman"/>
          <w:sz w:val="24"/>
          <w:szCs w:val="24"/>
        </w:rPr>
        <w:t xml:space="preserve"> teachers educate the students on the danger of HIV/AIDS, ways of preventing its contraction. Religious and government leaders are not left behind in the fight to reduce AIDS prevalence since they call for faithfulness among married members and even assist patients </w:t>
      </w:r>
      <w:r>
        <w:rPr>
          <w:rFonts w:ascii="Times New Roman" w:hAnsi="Times New Roman" w:cs="Times New Roman"/>
          <w:sz w:val="24"/>
          <w:szCs w:val="24"/>
        </w:rPr>
        <w:t xml:space="preserve">to </w:t>
      </w:r>
      <w:r w:rsidRPr="00D0049E">
        <w:rPr>
          <w:rFonts w:ascii="Times New Roman" w:hAnsi="Times New Roman" w:cs="Times New Roman"/>
          <w:noProof/>
          <w:sz w:val="24"/>
          <w:szCs w:val="24"/>
        </w:rPr>
        <w:t>meet</w:t>
      </w:r>
      <w:r w:rsidRPr="00564C8E">
        <w:rPr>
          <w:rFonts w:ascii="Times New Roman" w:hAnsi="Times New Roman" w:cs="Times New Roman"/>
          <w:sz w:val="24"/>
          <w:szCs w:val="24"/>
        </w:rPr>
        <w:t xml:space="preserve"> their basic needs. They even organize for free HIV </w:t>
      </w:r>
      <w:r w:rsidRPr="00564C8E">
        <w:rPr>
          <w:rFonts w:ascii="Times New Roman" w:hAnsi="Times New Roman" w:cs="Times New Roman"/>
          <w:sz w:val="24"/>
          <w:szCs w:val="24"/>
        </w:rPr>
        <w:lastRenderedPageBreak/>
        <w:t>Testing and Counselling. The government has increased health centers for treatment, screening, rehabilitation</w:t>
      </w:r>
      <w:r>
        <w:rPr>
          <w:rFonts w:ascii="Times New Roman" w:hAnsi="Times New Roman" w:cs="Times New Roman"/>
          <w:sz w:val="24"/>
          <w:szCs w:val="24"/>
        </w:rPr>
        <w:t>,</w:t>
      </w:r>
      <w:r w:rsidRPr="00564C8E">
        <w:rPr>
          <w:rFonts w:ascii="Times New Roman" w:hAnsi="Times New Roman" w:cs="Times New Roman"/>
          <w:sz w:val="24"/>
          <w:szCs w:val="24"/>
        </w:rPr>
        <w:t xml:space="preserve"> </w:t>
      </w:r>
      <w:r w:rsidRPr="00D0049E">
        <w:rPr>
          <w:rFonts w:ascii="Times New Roman" w:hAnsi="Times New Roman" w:cs="Times New Roman"/>
          <w:noProof/>
          <w:sz w:val="24"/>
          <w:szCs w:val="24"/>
        </w:rPr>
        <w:t>and</w:t>
      </w:r>
      <w:r w:rsidRPr="00564C8E">
        <w:rPr>
          <w:rFonts w:ascii="Times New Roman" w:hAnsi="Times New Roman" w:cs="Times New Roman"/>
          <w:sz w:val="24"/>
          <w:szCs w:val="24"/>
        </w:rPr>
        <w:t xml:space="preserve"> referrals. </w:t>
      </w:r>
    </w:p>
    <w:p w:rsidR="008C5D16" w:rsidRDefault="008C5D16" w:rsidP="008C5D16">
      <w:pPr>
        <w:spacing w:after="0" w:line="480" w:lineRule="auto"/>
        <w:rPr>
          <w:rFonts w:ascii="Times New Roman" w:hAnsi="Times New Roman" w:cs="Times New Roman"/>
          <w:b/>
          <w:sz w:val="24"/>
          <w:szCs w:val="24"/>
        </w:rPr>
      </w:pPr>
      <w:r w:rsidRPr="00564C8E">
        <w:rPr>
          <w:rFonts w:ascii="Times New Roman" w:hAnsi="Times New Roman" w:cs="Times New Roman"/>
          <w:b/>
          <w:sz w:val="24"/>
          <w:szCs w:val="24"/>
        </w:rPr>
        <w:t>Conclusion</w:t>
      </w:r>
    </w:p>
    <w:p w:rsidR="008C5D16" w:rsidRPr="00564C8E" w:rsidRDefault="008C5D16" w:rsidP="008C5D16">
      <w:pPr>
        <w:spacing w:after="0" w:line="480" w:lineRule="auto"/>
        <w:ind w:firstLine="720"/>
        <w:rPr>
          <w:rFonts w:ascii="Times New Roman" w:hAnsi="Times New Roman" w:cs="Times New Roman"/>
          <w:b/>
          <w:sz w:val="24"/>
          <w:szCs w:val="24"/>
        </w:rPr>
      </w:pPr>
      <w:r w:rsidRPr="00564C8E">
        <w:rPr>
          <w:rFonts w:ascii="Times New Roman" w:hAnsi="Times New Roman" w:cs="Times New Roman"/>
          <w:sz w:val="24"/>
          <w:szCs w:val="24"/>
        </w:rPr>
        <w:t>The community of Connecticut has greatly helped in ensuring promoting good health and even ensure the prevalence rate of HIV is low. They have implemented policies that have positive impacts on them. HIV patients have been well taken care of, given the maximum care hence improving their life expectancy. People with HIV/AIDS can live years not less than 25 from the exposure and contraction time.</w:t>
      </w:r>
      <w:r w:rsidRPr="00564C8E">
        <w:rPr>
          <w:rFonts w:ascii="Times New Roman" w:eastAsia="Times New Roman" w:hAnsi="Times New Roman" w:cs="Times New Roman"/>
          <w:sz w:val="24"/>
          <w:szCs w:val="24"/>
        </w:rPr>
        <w:t xml:space="preserve"> However, ethnicity and racism </w:t>
      </w:r>
      <w:r w:rsidRPr="00564C8E">
        <w:rPr>
          <w:rFonts w:ascii="Times New Roman" w:eastAsia="Times New Roman" w:hAnsi="Times New Roman" w:cs="Times New Roman"/>
          <w:noProof/>
          <w:sz w:val="24"/>
          <w:szCs w:val="24"/>
        </w:rPr>
        <w:t>serve</w:t>
      </w:r>
      <w:r w:rsidRPr="00564C8E">
        <w:rPr>
          <w:rFonts w:ascii="Times New Roman" w:eastAsia="Times New Roman" w:hAnsi="Times New Roman" w:cs="Times New Roman"/>
          <w:sz w:val="24"/>
          <w:szCs w:val="24"/>
        </w:rPr>
        <w:t xml:space="preserve"> as the key cause of evils. The division noted has seen some fights and revenge for the different races staying at Connecticut. </w:t>
      </w:r>
    </w:p>
    <w:p w:rsidR="008C5D16" w:rsidRPr="00564C8E" w:rsidRDefault="008C5D16" w:rsidP="008C5D16">
      <w:pPr>
        <w:spacing w:after="0" w:line="480" w:lineRule="auto"/>
        <w:rPr>
          <w:rFonts w:ascii="Times New Roman" w:hAnsi="Times New Roman" w:cs="Times New Roman"/>
          <w:sz w:val="24"/>
          <w:szCs w:val="24"/>
        </w:rPr>
      </w:pPr>
    </w:p>
    <w:p w:rsidR="008C5D16" w:rsidRPr="00564C8E" w:rsidRDefault="008C5D16" w:rsidP="008C5D16">
      <w:pPr>
        <w:spacing w:after="0"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Pr="00564C8E" w:rsidRDefault="008C5D16" w:rsidP="008C5D16">
      <w:pPr>
        <w:spacing w:line="480" w:lineRule="auto"/>
        <w:rPr>
          <w:rFonts w:ascii="Times New Roman" w:hAnsi="Times New Roman" w:cs="Times New Roman"/>
          <w:sz w:val="24"/>
          <w:szCs w:val="24"/>
        </w:rPr>
      </w:pPr>
    </w:p>
    <w:p w:rsidR="008C5D16" w:rsidRDefault="008C5D16" w:rsidP="008C5D16">
      <w:pPr>
        <w:spacing w:line="480" w:lineRule="auto"/>
        <w:rPr>
          <w:rFonts w:ascii="Times New Roman" w:hAnsi="Times New Roman" w:cs="Times New Roman"/>
          <w:sz w:val="24"/>
          <w:szCs w:val="24"/>
        </w:rPr>
      </w:pPr>
      <w:r w:rsidRPr="00564C8E">
        <w:rPr>
          <w:rFonts w:ascii="Times New Roman" w:hAnsi="Times New Roman" w:cs="Times New Roman"/>
          <w:sz w:val="24"/>
          <w:szCs w:val="24"/>
        </w:rPr>
        <w:t xml:space="preserve">                                                                         </w:t>
      </w:r>
    </w:p>
    <w:p w:rsidR="008C5D16" w:rsidRPr="00564C8E" w:rsidRDefault="008C5D16" w:rsidP="008C5D16">
      <w:pPr>
        <w:spacing w:line="480" w:lineRule="auto"/>
        <w:jc w:val="center"/>
        <w:rPr>
          <w:rStyle w:val="Hyperlink"/>
          <w:rFonts w:ascii="Times New Roman" w:hAnsi="Times New Roman" w:cs="Times New Roman"/>
          <w:b/>
          <w:color w:val="auto"/>
          <w:sz w:val="24"/>
          <w:szCs w:val="24"/>
          <w:u w:val="none"/>
        </w:rPr>
      </w:pPr>
      <w:r w:rsidRPr="00564C8E">
        <w:rPr>
          <w:rFonts w:ascii="Times New Roman" w:hAnsi="Times New Roman" w:cs="Times New Roman"/>
          <w:b/>
          <w:sz w:val="24"/>
          <w:szCs w:val="24"/>
        </w:rPr>
        <w:lastRenderedPageBreak/>
        <w:t>References</w:t>
      </w:r>
    </w:p>
    <w:p w:rsidR="008C5D16" w:rsidRPr="00564C8E" w:rsidRDefault="008C5D16" w:rsidP="008C5D16">
      <w:pPr>
        <w:spacing w:line="480" w:lineRule="auto"/>
        <w:ind w:left="720" w:hanging="720"/>
        <w:rPr>
          <w:rFonts w:ascii="Times New Roman" w:hAnsi="Times New Roman" w:cs="Times New Roman"/>
          <w:color w:val="000000"/>
          <w:sz w:val="24"/>
          <w:szCs w:val="24"/>
          <w:shd w:val="clear" w:color="auto" w:fill="FFFFFF"/>
        </w:rPr>
      </w:pPr>
      <w:r w:rsidRPr="00564C8E">
        <w:rPr>
          <w:rFonts w:ascii="Times New Roman" w:hAnsi="Times New Roman" w:cs="Times New Roman"/>
          <w:color w:val="000000"/>
          <w:sz w:val="24"/>
          <w:szCs w:val="24"/>
          <w:shd w:val="clear" w:color="auto" w:fill="FFFFFF"/>
        </w:rPr>
        <w:t>Connecticut. Connecticut. Heart Disease and Stroke Prevention Program (Conn.)</w:t>
      </w:r>
      <w:r w:rsidRPr="00D0049E">
        <w:rPr>
          <w:rFonts w:ascii="Times New Roman" w:hAnsi="Times New Roman" w:cs="Times New Roman"/>
          <w:noProof/>
          <w:color w:val="000000"/>
          <w:sz w:val="24"/>
          <w:szCs w:val="24"/>
          <w:shd w:val="clear" w:color="auto" w:fill="FFFFFF"/>
        </w:rPr>
        <w:t>,</w:t>
      </w:r>
      <w:r w:rsidRPr="00564C8E">
        <w:rPr>
          <w:rFonts w:ascii="Times New Roman" w:hAnsi="Times New Roman" w:cs="Times New Roman"/>
          <w:color w:val="000000"/>
          <w:sz w:val="24"/>
          <w:szCs w:val="24"/>
          <w:shd w:val="clear" w:color="auto" w:fill="FFFFFF"/>
        </w:rPr>
        <w:t xml:space="preserve"> &amp; United States. (2013). </w:t>
      </w:r>
      <w:r w:rsidRPr="00564C8E">
        <w:rPr>
          <w:rFonts w:ascii="Times New Roman" w:hAnsi="Times New Roman" w:cs="Times New Roman"/>
          <w:i/>
          <w:iCs/>
          <w:color w:val="000000"/>
          <w:sz w:val="24"/>
          <w:szCs w:val="24"/>
          <w:shd w:val="clear" w:color="auto" w:fill="FFFFFF"/>
        </w:rPr>
        <w:t xml:space="preserve">Simple steps to better health =: Pasos </w:t>
      </w:r>
      <w:r w:rsidRPr="00D0049E">
        <w:rPr>
          <w:rFonts w:ascii="Times New Roman" w:hAnsi="Times New Roman" w:cs="Times New Roman"/>
          <w:i/>
          <w:iCs/>
          <w:noProof/>
          <w:color w:val="000000"/>
          <w:sz w:val="24"/>
          <w:szCs w:val="24"/>
          <w:shd w:val="clear" w:color="auto" w:fill="FFFFFF"/>
        </w:rPr>
        <w:t>sencillos</w:t>
      </w:r>
      <w:r w:rsidRPr="00564C8E">
        <w:rPr>
          <w:rFonts w:ascii="Times New Roman" w:hAnsi="Times New Roman" w:cs="Times New Roman"/>
          <w:i/>
          <w:iCs/>
          <w:color w:val="000000"/>
          <w:sz w:val="24"/>
          <w:szCs w:val="24"/>
          <w:shd w:val="clear" w:color="auto" w:fill="FFFFFF"/>
        </w:rPr>
        <w:t xml:space="preserve"> </w:t>
      </w:r>
      <w:r w:rsidRPr="00D0049E">
        <w:rPr>
          <w:rFonts w:ascii="Times New Roman" w:hAnsi="Times New Roman" w:cs="Times New Roman"/>
          <w:i/>
          <w:iCs/>
          <w:noProof/>
          <w:color w:val="000000"/>
          <w:sz w:val="24"/>
          <w:szCs w:val="24"/>
          <w:shd w:val="clear" w:color="auto" w:fill="FFFFFF"/>
        </w:rPr>
        <w:t>hacia</w:t>
      </w:r>
      <w:r w:rsidRPr="00564C8E">
        <w:rPr>
          <w:rFonts w:ascii="Times New Roman" w:hAnsi="Times New Roman" w:cs="Times New Roman"/>
          <w:i/>
          <w:iCs/>
          <w:color w:val="000000"/>
          <w:sz w:val="24"/>
          <w:szCs w:val="24"/>
          <w:shd w:val="clear" w:color="auto" w:fill="FFFFFF"/>
        </w:rPr>
        <w:t xml:space="preserve"> </w:t>
      </w:r>
      <w:r w:rsidRPr="00D0049E">
        <w:rPr>
          <w:rFonts w:ascii="Times New Roman" w:hAnsi="Times New Roman" w:cs="Times New Roman"/>
          <w:i/>
          <w:iCs/>
          <w:noProof/>
          <w:color w:val="000000"/>
          <w:sz w:val="24"/>
          <w:szCs w:val="24"/>
          <w:shd w:val="clear" w:color="auto" w:fill="FFFFFF"/>
        </w:rPr>
        <w:t>una</w:t>
      </w:r>
      <w:r w:rsidRPr="00564C8E">
        <w:rPr>
          <w:rFonts w:ascii="Times New Roman" w:hAnsi="Times New Roman" w:cs="Times New Roman"/>
          <w:i/>
          <w:iCs/>
          <w:color w:val="000000"/>
          <w:sz w:val="24"/>
          <w:szCs w:val="24"/>
          <w:shd w:val="clear" w:color="auto" w:fill="FFFFFF"/>
        </w:rPr>
        <w:t xml:space="preserve"> </w:t>
      </w:r>
      <w:r w:rsidRPr="00D0049E">
        <w:rPr>
          <w:rFonts w:ascii="Times New Roman" w:hAnsi="Times New Roman" w:cs="Times New Roman"/>
          <w:i/>
          <w:iCs/>
          <w:noProof/>
          <w:color w:val="000000"/>
          <w:sz w:val="24"/>
          <w:szCs w:val="24"/>
          <w:shd w:val="clear" w:color="auto" w:fill="FFFFFF"/>
        </w:rPr>
        <w:t>mejor</w:t>
      </w:r>
      <w:r w:rsidRPr="00564C8E">
        <w:rPr>
          <w:rFonts w:ascii="Times New Roman" w:hAnsi="Times New Roman" w:cs="Times New Roman"/>
          <w:i/>
          <w:iCs/>
          <w:color w:val="000000"/>
          <w:sz w:val="24"/>
          <w:szCs w:val="24"/>
          <w:shd w:val="clear" w:color="auto" w:fill="FFFFFF"/>
        </w:rPr>
        <w:t xml:space="preserve"> </w:t>
      </w:r>
      <w:r w:rsidRPr="00D0049E">
        <w:rPr>
          <w:rFonts w:ascii="Times New Roman" w:hAnsi="Times New Roman" w:cs="Times New Roman"/>
          <w:i/>
          <w:iCs/>
          <w:noProof/>
          <w:color w:val="000000"/>
          <w:sz w:val="24"/>
          <w:szCs w:val="24"/>
          <w:shd w:val="clear" w:color="auto" w:fill="FFFFFF"/>
        </w:rPr>
        <w:t>salud</w:t>
      </w:r>
      <w:r w:rsidRPr="00564C8E">
        <w:rPr>
          <w:rFonts w:ascii="Times New Roman" w:eastAsia="Times New Roman" w:hAnsi="Times New Roman" w:cs="Times New Roman"/>
          <w:sz w:val="24"/>
          <w:szCs w:val="24"/>
        </w:rPr>
        <w:t xml:space="preserve"> </w:t>
      </w:r>
      <w:hyperlink r:id="rId4" w:history="1">
        <w:r w:rsidRPr="00564C8E">
          <w:rPr>
            <w:rStyle w:val="Hyperlink"/>
            <w:rFonts w:ascii="Times New Roman" w:eastAsia="Times New Roman" w:hAnsi="Times New Roman" w:cs="Times New Roman"/>
            <w:sz w:val="24"/>
            <w:szCs w:val="24"/>
          </w:rPr>
          <w:t>https://portal.ct.gov/DPH/State-Health-Planning/Healthy-Connecticut/Healthy-Connecticut-2020-Performance-Dashboard</w:t>
        </w:r>
      </w:hyperlink>
      <w:r w:rsidRPr="00564C8E">
        <w:rPr>
          <w:rFonts w:ascii="Times New Roman" w:hAnsi="Times New Roman" w:cs="Times New Roman"/>
          <w:color w:val="000000"/>
          <w:sz w:val="24"/>
          <w:szCs w:val="24"/>
          <w:shd w:val="clear" w:color="auto" w:fill="FFFFFF"/>
        </w:rPr>
        <w:t>.</w:t>
      </w:r>
    </w:p>
    <w:p w:rsidR="008C5D16" w:rsidRPr="00564C8E" w:rsidRDefault="008C5D16" w:rsidP="008C5D16">
      <w:pPr>
        <w:spacing w:line="480" w:lineRule="auto"/>
        <w:ind w:left="720" w:hanging="720"/>
        <w:rPr>
          <w:rFonts w:ascii="Times New Roman" w:hAnsi="Times New Roman" w:cs="Times New Roman"/>
          <w:color w:val="000000"/>
          <w:sz w:val="24"/>
          <w:szCs w:val="24"/>
          <w:shd w:val="clear" w:color="auto" w:fill="FFFFFF"/>
        </w:rPr>
      </w:pPr>
      <w:r w:rsidRPr="00564C8E">
        <w:rPr>
          <w:rFonts w:ascii="Times New Roman" w:hAnsi="Times New Roman" w:cs="Times New Roman"/>
          <w:color w:val="000000"/>
          <w:sz w:val="24"/>
          <w:szCs w:val="24"/>
          <w:shd w:val="clear" w:color="auto" w:fill="FFFFFF"/>
        </w:rPr>
        <w:t>Centers for Disease Control and Prevention (U.S.)., Connecticut., &amp; Health Resources in Action (Organization),. (2014). </w:t>
      </w:r>
      <w:r w:rsidRPr="00564C8E">
        <w:rPr>
          <w:rFonts w:ascii="Times New Roman" w:hAnsi="Times New Roman" w:cs="Times New Roman"/>
          <w:i/>
          <w:iCs/>
          <w:color w:val="000000"/>
          <w:sz w:val="24"/>
          <w:szCs w:val="24"/>
          <w:shd w:val="clear" w:color="auto" w:fill="FFFFFF"/>
        </w:rPr>
        <w:t>Healthy Connecticut 2020</w:t>
      </w:r>
      <w:r w:rsidRPr="00564C8E">
        <w:rPr>
          <w:rFonts w:ascii="Times New Roman" w:hAnsi="Times New Roman" w:cs="Times New Roman"/>
          <w:color w:val="000000"/>
          <w:sz w:val="24"/>
          <w:szCs w:val="24"/>
          <w:shd w:val="clear" w:color="auto" w:fill="FFFFFF"/>
        </w:rPr>
        <w:t>.</w:t>
      </w:r>
      <w:r w:rsidRPr="00564C8E">
        <w:rPr>
          <w:rFonts w:ascii="Times New Roman" w:eastAsia="Times New Roman" w:hAnsi="Times New Roman" w:cs="Times New Roman"/>
          <w:sz w:val="24"/>
          <w:szCs w:val="24"/>
        </w:rPr>
        <w:t xml:space="preserve">  </w:t>
      </w:r>
      <w:hyperlink r:id="rId5" w:history="1">
        <w:r w:rsidRPr="00564C8E">
          <w:rPr>
            <w:rStyle w:val="Hyperlink"/>
            <w:rFonts w:ascii="Times New Roman" w:eastAsia="Times New Roman" w:hAnsi="Times New Roman" w:cs="Times New Roman"/>
            <w:sz w:val="24"/>
            <w:szCs w:val="24"/>
          </w:rPr>
          <w:t>https://portal.ct.gov/DPH/State-Health-Planning/Healthy-Connecticut/Healthy-Connecticut-2020-Performance-Dashboard</w:t>
        </w:r>
      </w:hyperlink>
      <w:r w:rsidRPr="00564C8E">
        <w:rPr>
          <w:rFonts w:ascii="Times New Roman" w:hAnsi="Times New Roman" w:cs="Times New Roman"/>
          <w:color w:val="000000"/>
          <w:sz w:val="24"/>
          <w:szCs w:val="24"/>
          <w:shd w:val="clear" w:color="auto" w:fill="FFFFFF"/>
        </w:rPr>
        <w:t>.</w:t>
      </w:r>
    </w:p>
    <w:p w:rsidR="008C5D16" w:rsidRPr="00564C8E" w:rsidRDefault="008C5D16" w:rsidP="008C5D16">
      <w:pPr>
        <w:spacing w:line="480" w:lineRule="auto"/>
        <w:ind w:left="720" w:hanging="720"/>
        <w:rPr>
          <w:rFonts w:ascii="Times New Roman" w:hAnsi="Times New Roman" w:cs="Times New Roman"/>
          <w:color w:val="000000"/>
          <w:sz w:val="24"/>
          <w:szCs w:val="24"/>
          <w:shd w:val="clear" w:color="auto" w:fill="FFFFFF"/>
        </w:rPr>
      </w:pPr>
      <w:r w:rsidRPr="00564C8E">
        <w:rPr>
          <w:rFonts w:ascii="Times New Roman" w:hAnsi="Times New Roman" w:cs="Times New Roman"/>
          <w:color w:val="000000"/>
          <w:sz w:val="24"/>
          <w:szCs w:val="24"/>
          <w:shd w:val="clear" w:color="auto" w:fill="FFFFFF"/>
        </w:rPr>
        <w:t>Connecticut. (2009). </w:t>
      </w:r>
      <w:r w:rsidRPr="00564C8E">
        <w:rPr>
          <w:rFonts w:ascii="Times New Roman" w:hAnsi="Times New Roman" w:cs="Times New Roman"/>
          <w:i/>
          <w:iCs/>
          <w:color w:val="000000"/>
          <w:sz w:val="24"/>
          <w:szCs w:val="24"/>
          <w:shd w:val="clear" w:color="auto" w:fill="FFFFFF"/>
        </w:rPr>
        <w:t xml:space="preserve">Circular letter - </w:t>
      </w:r>
      <w:r w:rsidRPr="00D0049E">
        <w:rPr>
          <w:rFonts w:ascii="Times New Roman" w:hAnsi="Times New Roman" w:cs="Times New Roman"/>
          <w:i/>
          <w:iCs/>
          <w:noProof/>
          <w:color w:val="000000"/>
          <w:sz w:val="24"/>
          <w:szCs w:val="24"/>
          <w:shd w:val="clear" w:color="auto" w:fill="FFFFFF"/>
        </w:rPr>
        <w:t>State</w:t>
      </w:r>
      <w:r w:rsidRPr="00564C8E">
        <w:rPr>
          <w:rFonts w:ascii="Times New Roman" w:hAnsi="Times New Roman" w:cs="Times New Roman"/>
          <w:i/>
          <w:iCs/>
          <w:color w:val="000000"/>
          <w:sz w:val="24"/>
          <w:szCs w:val="24"/>
          <w:shd w:val="clear" w:color="auto" w:fill="FFFFFF"/>
        </w:rPr>
        <w:t xml:space="preserve"> of Connecticut, Department of Health Services</w:t>
      </w:r>
      <w:r w:rsidRPr="00564C8E">
        <w:rPr>
          <w:rFonts w:ascii="Times New Roman" w:hAnsi="Times New Roman" w:cs="Times New Roman"/>
          <w:color w:val="000000"/>
          <w:sz w:val="24"/>
          <w:szCs w:val="24"/>
          <w:shd w:val="clear" w:color="auto" w:fill="FFFFFF"/>
        </w:rPr>
        <w:t>. Hartford: The Dept</w:t>
      </w:r>
      <w:r w:rsidRPr="00564C8E">
        <w:rPr>
          <w:rFonts w:ascii="Times New Roman" w:eastAsia="Times New Roman" w:hAnsi="Times New Roman" w:cs="Times New Roman"/>
          <w:sz w:val="24"/>
          <w:szCs w:val="24"/>
        </w:rPr>
        <w:t xml:space="preserve">   </w:t>
      </w:r>
      <w:hyperlink r:id="rId6" w:history="1">
        <w:r w:rsidRPr="00564C8E">
          <w:rPr>
            <w:rStyle w:val="Hyperlink"/>
            <w:rFonts w:ascii="Times New Roman" w:eastAsia="Times New Roman" w:hAnsi="Times New Roman" w:cs="Times New Roman"/>
            <w:sz w:val="24"/>
            <w:szCs w:val="24"/>
          </w:rPr>
          <w:t>https://portal.ct.gov/DPH/State-Health-Planning/Healthy-Connecticut/Healthy-Connecticut-2020-Performance-Dashboard</w:t>
        </w:r>
      </w:hyperlink>
      <w:r w:rsidRPr="00564C8E">
        <w:rPr>
          <w:rFonts w:ascii="Times New Roman" w:hAnsi="Times New Roman" w:cs="Times New Roman"/>
          <w:color w:val="000000"/>
          <w:sz w:val="24"/>
          <w:szCs w:val="24"/>
          <w:shd w:val="clear" w:color="auto" w:fill="FFFFFF"/>
        </w:rPr>
        <w:t>.</w:t>
      </w:r>
    </w:p>
    <w:p w:rsidR="008C5D16" w:rsidRPr="00564C8E" w:rsidRDefault="008C5D16" w:rsidP="008C5D16">
      <w:pPr>
        <w:spacing w:line="480" w:lineRule="auto"/>
        <w:ind w:left="720" w:hanging="720"/>
        <w:rPr>
          <w:rStyle w:val="Hyperlink"/>
          <w:rFonts w:ascii="Times New Roman" w:hAnsi="Times New Roman" w:cs="Times New Roman"/>
          <w:sz w:val="24"/>
          <w:szCs w:val="24"/>
        </w:rPr>
      </w:pPr>
      <w:r w:rsidRPr="00564C8E">
        <w:rPr>
          <w:rFonts w:ascii="Times New Roman" w:hAnsi="Times New Roman" w:cs="Times New Roman"/>
          <w:i/>
          <w:iCs/>
          <w:color w:val="000000"/>
          <w:sz w:val="24"/>
          <w:szCs w:val="24"/>
          <w:shd w:val="clear" w:color="auto" w:fill="FFFFFF"/>
        </w:rPr>
        <w:t>National Information Center on Health Services Research and Health Care Technology (NICHSR)</w:t>
      </w:r>
      <w:r w:rsidRPr="00564C8E">
        <w:rPr>
          <w:rFonts w:ascii="Times New Roman" w:hAnsi="Times New Roman" w:cs="Times New Roman"/>
          <w:color w:val="000000"/>
          <w:sz w:val="24"/>
          <w:szCs w:val="24"/>
          <w:shd w:val="clear" w:color="auto" w:fill="FFFFFF"/>
        </w:rPr>
        <w:t>. (n.d.). National Information Center on Health Services Research and Health Care Technology (NICHSR), National Library of Medicine.</w:t>
      </w:r>
      <w:r w:rsidRPr="00564C8E">
        <w:rPr>
          <w:rFonts w:ascii="Times New Roman" w:hAnsi="Times New Roman" w:cs="Times New Roman"/>
          <w:i/>
          <w:iCs/>
          <w:color w:val="000000"/>
          <w:sz w:val="24"/>
          <w:szCs w:val="24"/>
          <w:shd w:val="clear" w:color="auto" w:fill="FFFFFF"/>
        </w:rPr>
        <w:t xml:space="preserve"> National Information Center on Health Services Research and Health Care Technology (NICHSR)</w:t>
      </w:r>
      <w:r w:rsidRPr="00564C8E">
        <w:rPr>
          <w:rFonts w:ascii="Times New Roman" w:hAnsi="Times New Roman" w:cs="Times New Roman"/>
          <w:color w:val="000000"/>
          <w:sz w:val="24"/>
          <w:szCs w:val="24"/>
          <w:shd w:val="clear" w:color="auto" w:fill="FFFFFF"/>
        </w:rPr>
        <w:t>. (n.d.). National Information Center on Health Services Research and Health Care Technology (NICHSR), National Library of Medicine.</w:t>
      </w:r>
      <w:r w:rsidRPr="00564C8E">
        <w:rPr>
          <w:rFonts w:ascii="Times New Roman" w:hAnsi="Times New Roman" w:cs="Times New Roman"/>
          <w:sz w:val="24"/>
          <w:szCs w:val="24"/>
        </w:rPr>
        <w:t xml:space="preserve"> </w:t>
      </w:r>
      <w:hyperlink r:id="rId7" w:history="1">
        <w:r w:rsidRPr="00564C8E">
          <w:rPr>
            <w:rStyle w:val="Hyperlink"/>
            <w:rFonts w:ascii="Times New Roman" w:hAnsi="Times New Roman" w:cs="Times New Roman"/>
            <w:sz w:val="24"/>
            <w:szCs w:val="24"/>
          </w:rPr>
          <w:t>https://hsric.nlm.nih.gov/hsric_public/</w:t>
        </w:r>
      </w:hyperlink>
    </w:p>
    <w:p w:rsidR="008C5D16" w:rsidRPr="00564C8E" w:rsidRDefault="008C5D16" w:rsidP="008C5D16">
      <w:pPr>
        <w:spacing w:line="480" w:lineRule="auto"/>
        <w:rPr>
          <w:rFonts w:ascii="Times New Roman" w:hAnsi="Times New Roman" w:cs="Times New Roman"/>
          <w:sz w:val="24"/>
          <w:szCs w:val="24"/>
        </w:rPr>
      </w:pPr>
    </w:p>
    <w:p w:rsidR="00BB75CD" w:rsidRDefault="00BB75CD">
      <w:bookmarkStart w:id="0" w:name="_GoBack"/>
      <w:bookmarkEnd w:id="0"/>
    </w:p>
    <w:sectPr w:rsidR="00BB75CD" w:rsidSect="00564C8E">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1290119"/>
      <w:docPartObj>
        <w:docPartGallery w:val="Page Numbers (Top of Page)"/>
        <w:docPartUnique/>
      </w:docPartObj>
    </w:sdtPr>
    <w:sdtEndPr>
      <w:rPr>
        <w:noProof/>
      </w:rPr>
    </w:sdtEndPr>
    <w:sdtContent>
      <w:p w:rsidR="00564C8E" w:rsidRPr="00564C8E" w:rsidRDefault="008C5D16">
        <w:pPr>
          <w:pStyle w:val="Header"/>
          <w:jc w:val="right"/>
          <w:rPr>
            <w:rFonts w:ascii="Times New Roman" w:hAnsi="Times New Roman" w:cs="Times New Roman"/>
            <w:sz w:val="24"/>
            <w:szCs w:val="24"/>
          </w:rPr>
        </w:pPr>
        <w:r w:rsidRPr="00564C8E">
          <w:rPr>
            <w:rFonts w:ascii="Times New Roman" w:hAnsi="Times New Roman" w:cs="Times New Roman"/>
            <w:sz w:val="24"/>
            <w:szCs w:val="24"/>
          </w:rPr>
          <w:t>Overall Health of Stanford Citizens</w:t>
        </w:r>
        <w:r w:rsidRPr="00564C8E">
          <w:rPr>
            <w:rFonts w:ascii="Times New Roman" w:hAnsi="Times New Roman" w:cs="Times New Roman"/>
            <w:sz w:val="24"/>
            <w:szCs w:val="24"/>
          </w:rPr>
          <w:tab/>
        </w:r>
        <w:r w:rsidRPr="00564C8E">
          <w:rPr>
            <w:rFonts w:ascii="Times New Roman" w:hAnsi="Times New Roman" w:cs="Times New Roman"/>
            <w:sz w:val="24"/>
            <w:szCs w:val="24"/>
          </w:rPr>
          <w:tab/>
        </w:r>
        <w:r w:rsidRPr="00564C8E">
          <w:rPr>
            <w:rFonts w:ascii="Times New Roman" w:hAnsi="Times New Roman" w:cs="Times New Roman"/>
            <w:sz w:val="24"/>
            <w:szCs w:val="24"/>
          </w:rPr>
          <w:fldChar w:fldCharType="begin"/>
        </w:r>
        <w:r w:rsidRPr="00564C8E">
          <w:rPr>
            <w:rFonts w:ascii="Times New Roman" w:hAnsi="Times New Roman" w:cs="Times New Roman"/>
            <w:sz w:val="24"/>
            <w:szCs w:val="24"/>
          </w:rPr>
          <w:instrText xml:space="preserve"> PAGE   \* MERGEFORMAT </w:instrText>
        </w:r>
        <w:r w:rsidRPr="00564C8E">
          <w:rPr>
            <w:rFonts w:ascii="Times New Roman" w:hAnsi="Times New Roman" w:cs="Times New Roman"/>
            <w:sz w:val="24"/>
            <w:szCs w:val="24"/>
          </w:rPr>
          <w:fldChar w:fldCharType="separate"/>
        </w:r>
        <w:r>
          <w:rPr>
            <w:rFonts w:ascii="Times New Roman" w:hAnsi="Times New Roman" w:cs="Times New Roman"/>
            <w:noProof/>
            <w:sz w:val="24"/>
            <w:szCs w:val="24"/>
          </w:rPr>
          <w:t>6</w:t>
        </w:r>
        <w:r w:rsidRPr="00564C8E">
          <w:rPr>
            <w:rFonts w:ascii="Times New Roman" w:hAnsi="Times New Roman" w:cs="Times New Roman"/>
            <w:noProof/>
            <w:sz w:val="24"/>
            <w:szCs w:val="24"/>
          </w:rPr>
          <w:fldChar w:fldCharType="end"/>
        </w:r>
      </w:p>
    </w:sdtContent>
  </w:sdt>
  <w:p w:rsidR="00564C8E" w:rsidRPr="00564C8E" w:rsidRDefault="008C5D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C8E" w:rsidRPr="00564C8E" w:rsidRDefault="008C5D16">
    <w:pPr>
      <w:pStyle w:val="Header"/>
      <w:rPr>
        <w:rFonts w:ascii="Times New Roman" w:hAnsi="Times New Roman" w:cs="Times New Roman"/>
        <w:sz w:val="24"/>
        <w:szCs w:val="24"/>
      </w:rPr>
    </w:pPr>
    <w:r w:rsidRPr="00564C8E">
      <w:rPr>
        <w:rFonts w:ascii="Times New Roman" w:hAnsi="Times New Roman" w:cs="Times New Roman"/>
        <w:sz w:val="24"/>
        <w:szCs w:val="24"/>
      </w:rPr>
      <w:t>Running head: Overall Health of Stanford Citizens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MwsTQzMzWzMDU0NbVU0lEKTi0uzszPAykwrAUAkgsJQywAAAA="/>
  </w:docVars>
  <w:rsids>
    <w:rsidRoot w:val="008C5D16"/>
    <w:rsid w:val="008C5D16"/>
    <w:rsid w:val="00BB7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24E0A7-8363-45F0-91EF-D6167A88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D16"/>
    <w:rPr>
      <w:color w:val="0000FF"/>
      <w:u w:val="single"/>
    </w:rPr>
  </w:style>
  <w:style w:type="paragraph" w:styleId="Header">
    <w:name w:val="header"/>
    <w:basedOn w:val="Normal"/>
    <w:link w:val="HeaderChar"/>
    <w:uiPriority w:val="99"/>
    <w:unhideWhenUsed/>
    <w:rsid w:val="008C5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sric.nlm.nih.gov/hsric_publ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rtal.ct.gov/DPH/State-Health-Planning/Healthy-Connecticut/Healthy-Connecticut-2020-Performance-Dashboard" TargetMode="External"/><Relationship Id="rId11" Type="http://schemas.openxmlformats.org/officeDocument/2006/relationships/theme" Target="theme/theme1.xml"/><Relationship Id="rId5" Type="http://schemas.openxmlformats.org/officeDocument/2006/relationships/hyperlink" Target="https://portal.ct.gov/DPH/State-Health-Planning/Healthy-Connecticut/Healthy-Connecticut-2020-Performance-Dashboard" TargetMode="External"/><Relationship Id="rId10" Type="http://schemas.openxmlformats.org/officeDocument/2006/relationships/fontTable" Target="fontTable.xml"/><Relationship Id="rId4" Type="http://schemas.openxmlformats.org/officeDocument/2006/relationships/hyperlink" Target="https://portal.ct.gov/DPH/State-Health-Planning/Healthy-Connecticut/Healthy-Connecticut-2020-Performance-Dashboard" TargetMode="Externa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1279</Words>
  <Characters>7293</Characters>
  <Application>Microsoft Office Word</Application>
  <DocSecurity>0</DocSecurity>
  <Lines>60</Lines>
  <Paragraphs>17</Paragraphs>
  <ScaleCrop>false</ScaleCrop>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cp:revision>
  <dcterms:created xsi:type="dcterms:W3CDTF">2018-11-16T13:47:00Z</dcterms:created>
  <dcterms:modified xsi:type="dcterms:W3CDTF">2018-11-16T13:48:00Z</dcterms:modified>
</cp:coreProperties>
</file>